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421A5" w:rsidRPr="001078ED" w:rsidRDefault="005421A5">
      <w:pPr>
        <w:rPr>
          <w:b/>
          <w:sz w:val="52"/>
          <w:szCs w:val="52"/>
        </w:rPr>
      </w:pPr>
      <w:r w:rsidRPr="001078ED">
        <w:rPr>
          <w:b/>
          <w:sz w:val="52"/>
          <w:szCs w:val="52"/>
        </w:rPr>
        <w:t>EDIFICIO BIFAMILIARE</w:t>
      </w:r>
    </w:p>
    <w:p w:rsidR="005421A5" w:rsidRDefault="005421A5">
      <w:pPr>
        <w:rPr>
          <w:sz w:val="52"/>
          <w:szCs w:val="52"/>
        </w:rPr>
      </w:pPr>
      <w:r w:rsidRPr="005421A5">
        <w:rPr>
          <w:sz w:val="52"/>
          <w:szCs w:val="52"/>
        </w:rPr>
        <w:t>Due appartamenti</w:t>
      </w:r>
      <w:r>
        <w:rPr>
          <w:sz w:val="52"/>
          <w:szCs w:val="52"/>
        </w:rPr>
        <w:t xml:space="preserve"> </w:t>
      </w:r>
      <w:r w:rsidRPr="005421A5">
        <w:rPr>
          <w:sz w:val="52"/>
          <w:szCs w:val="52"/>
        </w:rPr>
        <w:t>singoli</w:t>
      </w:r>
      <w:r>
        <w:rPr>
          <w:sz w:val="52"/>
          <w:szCs w:val="52"/>
        </w:rPr>
        <w:t xml:space="preserve"> </w:t>
      </w:r>
      <w:r w:rsidRPr="005421A5">
        <w:rPr>
          <w:sz w:val="52"/>
          <w:szCs w:val="52"/>
        </w:rPr>
        <w:t>sovrapposti</w:t>
      </w:r>
      <w:r>
        <w:rPr>
          <w:sz w:val="52"/>
          <w:szCs w:val="52"/>
        </w:rPr>
        <w:t xml:space="preserve"> </w:t>
      </w:r>
      <w:r w:rsidRPr="005421A5">
        <w:rPr>
          <w:sz w:val="52"/>
          <w:szCs w:val="52"/>
        </w:rPr>
        <w:t>Mq80 calpestabili</w:t>
      </w:r>
      <w:r>
        <w:rPr>
          <w:sz w:val="52"/>
          <w:szCs w:val="52"/>
        </w:rPr>
        <w:t xml:space="preserve"> </w:t>
      </w:r>
      <w:r w:rsidRPr="005421A5">
        <w:rPr>
          <w:sz w:val="52"/>
          <w:szCs w:val="52"/>
        </w:rPr>
        <w:t>ciascuno</w:t>
      </w:r>
    </w:p>
    <w:p w:rsidR="005421A5" w:rsidRDefault="005421A5">
      <w:pPr>
        <w:rPr>
          <w:sz w:val="52"/>
          <w:szCs w:val="52"/>
        </w:rPr>
      </w:pPr>
      <w:r w:rsidRPr="005421A5">
        <w:rPr>
          <w:sz w:val="52"/>
          <w:szCs w:val="52"/>
        </w:rPr>
        <w:t>10 mq</w:t>
      </w:r>
      <w:r>
        <w:rPr>
          <w:sz w:val="52"/>
          <w:szCs w:val="52"/>
        </w:rPr>
        <w:t xml:space="preserve"> </w:t>
      </w:r>
      <w:r w:rsidRPr="005421A5">
        <w:rPr>
          <w:sz w:val="52"/>
          <w:szCs w:val="52"/>
        </w:rPr>
        <w:t>terrazzo ciascuno</w:t>
      </w:r>
    </w:p>
    <w:p w:rsidR="005421A5" w:rsidRDefault="005421A5">
      <w:pPr>
        <w:rPr>
          <w:sz w:val="52"/>
          <w:szCs w:val="52"/>
        </w:rPr>
      </w:pPr>
      <w:r w:rsidRPr="005421A5">
        <w:rPr>
          <w:sz w:val="52"/>
          <w:szCs w:val="52"/>
        </w:rPr>
        <w:t>Edificio</w:t>
      </w:r>
      <w:r>
        <w:rPr>
          <w:sz w:val="52"/>
          <w:szCs w:val="52"/>
        </w:rPr>
        <w:t xml:space="preserve"> </w:t>
      </w:r>
      <w:r w:rsidRPr="005421A5">
        <w:rPr>
          <w:sz w:val="52"/>
          <w:szCs w:val="52"/>
        </w:rPr>
        <w:t>anni ‘70</w:t>
      </w:r>
      <w:r>
        <w:rPr>
          <w:sz w:val="52"/>
          <w:szCs w:val="52"/>
        </w:rPr>
        <w:t>°</w:t>
      </w:r>
    </w:p>
    <w:p w:rsidR="005421A5" w:rsidRDefault="005421A5">
      <w:pPr>
        <w:rPr>
          <w:sz w:val="52"/>
          <w:szCs w:val="52"/>
        </w:rPr>
      </w:pPr>
      <w:r>
        <w:rPr>
          <w:sz w:val="52"/>
          <w:szCs w:val="52"/>
        </w:rPr>
        <w:t>O</w:t>
      </w:r>
      <w:r w:rsidRPr="005421A5">
        <w:rPr>
          <w:sz w:val="52"/>
          <w:szCs w:val="52"/>
        </w:rPr>
        <w:t>gni</w:t>
      </w:r>
      <w:r w:rsidR="001078ED">
        <w:rPr>
          <w:sz w:val="52"/>
          <w:szCs w:val="52"/>
        </w:rPr>
        <w:t xml:space="preserve"> </w:t>
      </w:r>
      <w:r>
        <w:rPr>
          <w:sz w:val="52"/>
          <w:szCs w:val="52"/>
        </w:rPr>
        <w:t xml:space="preserve">appartamento </w:t>
      </w:r>
      <w:r w:rsidRPr="005421A5">
        <w:rPr>
          <w:sz w:val="52"/>
          <w:szCs w:val="52"/>
        </w:rPr>
        <w:t>è dotato</w:t>
      </w:r>
      <w:r>
        <w:rPr>
          <w:sz w:val="52"/>
          <w:szCs w:val="52"/>
        </w:rPr>
        <w:t xml:space="preserve"> </w:t>
      </w:r>
      <w:r w:rsidRPr="005421A5">
        <w:rPr>
          <w:sz w:val="52"/>
          <w:szCs w:val="52"/>
        </w:rPr>
        <w:t>di box 15 mq</w:t>
      </w:r>
      <w:r>
        <w:rPr>
          <w:sz w:val="52"/>
          <w:szCs w:val="52"/>
        </w:rPr>
        <w:t xml:space="preserve"> </w:t>
      </w:r>
    </w:p>
    <w:p w:rsidR="005421A5" w:rsidRDefault="005421A5">
      <w:pPr>
        <w:rPr>
          <w:sz w:val="52"/>
          <w:szCs w:val="52"/>
        </w:rPr>
      </w:pPr>
      <w:r w:rsidRPr="005421A5">
        <w:rPr>
          <w:sz w:val="52"/>
          <w:szCs w:val="52"/>
        </w:rPr>
        <w:t>Giardino</w:t>
      </w:r>
      <w:r>
        <w:rPr>
          <w:sz w:val="52"/>
          <w:szCs w:val="52"/>
        </w:rPr>
        <w:t xml:space="preserve"> </w:t>
      </w:r>
      <w:r w:rsidRPr="005421A5">
        <w:rPr>
          <w:sz w:val="52"/>
          <w:szCs w:val="52"/>
        </w:rPr>
        <w:t>antistante</w:t>
      </w:r>
      <w:r>
        <w:rPr>
          <w:sz w:val="52"/>
          <w:szCs w:val="52"/>
        </w:rPr>
        <w:t xml:space="preserve"> </w:t>
      </w:r>
      <w:r w:rsidRPr="005421A5">
        <w:rPr>
          <w:sz w:val="52"/>
          <w:szCs w:val="52"/>
        </w:rPr>
        <w:t>la casa di 15 mq</w:t>
      </w:r>
    </w:p>
    <w:p w:rsidR="001078ED" w:rsidRDefault="005421A5">
      <w:pPr>
        <w:rPr>
          <w:sz w:val="52"/>
          <w:szCs w:val="52"/>
        </w:rPr>
      </w:pPr>
      <w:r w:rsidRPr="005421A5">
        <w:rPr>
          <w:sz w:val="52"/>
          <w:szCs w:val="52"/>
        </w:rPr>
        <w:t>È presente</w:t>
      </w:r>
      <w:r>
        <w:rPr>
          <w:sz w:val="52"/>
          <w:szCs w:val="52"/>
        </w:rPr>
        <w:t xml:space="preserve"> </w:t>
      </w:r>
      <w:r w:rsidRPr="005421A5">
        <w:rPr>
          <w:sz w:val="52"/>
          <w:szCs w:val="52"/>
        </w:rPr>
        <w:t>un sottotetto</w:t>
      </w:r>
      <w:r>
        <w:rPr>
          <w:sz w:val="52"/>
          <w:szCs w:val="52"/>
        </w:rPr>
        <w:t xml:space="preserve"> </w:t>
      </w:r>
      <w:r w:rsidRPr="005421A5">
        <w:rPr>
          <w:sz w:val="52"/>
          <w:szCs w:val="52"/>
        </w:rPr>
        <w:t>accessibile</w:t>
      </w:r>
      <w:r>
        <w:rPr>
          <w:sz w:val="52"/>
          <w:szCs w:val="52"/>
        </w:rPr>
        <w:t xml:space="preserve"> </w:t>
      </w:r>
      <w:r w:rsidRPr="005421A5">
        <w:rPr>
          <w:sz w:val="52"/>
          <w:szCs w:val="52"/>
        </w:rPr>
        <w:t>dal corpo</w:t>
      </w:r>
      <w:r>
        <w:rPr>
          <w:sz w:val="52"/>
          <w:szCs w:val="52"/>
        </w:rPr>
        <w:t xml:space="preserve"> </w:t>
      </w:r>
      <w:r w:rsidRPr="005421A5">
        <w:rPr>
          <w:sz w:val="52"/>
          <w:szCs w:val="52"/>
        </w:rPr>
        <w:t>scala</w:t>
      </w:r>
      <w:r w:rsidR="001078ED">
        <w:rPr>
          <w:sz w:val="52"/>
          <w:szCs w:val="52"/>
        </w:rPr>
        <w:t xml:space="preserve"> </w:t>
      </w:r>
      <w:r w:rsidRPr="005421A5">
        <w:rPr>
          <w:sz w:val="52"/>
          <w:szCs w:val="52"/>
        </w:rPr>
        <w:t xml:space="preserve">di </w:t>
      </w:r>
      <w:r w:rsidR="001078ED">
        <w:rPr>
          <w:sz w:val="52"/>
          <w:szCs w:val="52"/>
        </w:rPr>
        <w:t>p</w:t>
      </w:r>
      <w:r w:rsidRPr="005421A5">
        <w:rPr>
          <w:sz w:val="52"/>
          <w:szCs w:val="52"/>
        </w:rPr>
        <w:t>roprietà</w:t>
      </w:r>
      <w:r w:rsidR="001078ED">
        <w:rPr>
          <w:sz w:val="52"/>
          <w:szCs w:val="52"/>
        </w:rPr>
        <w:t xml:space="preserve"> </w:t>
      </w:r>
      <w:r w:rsidRPr="005421A5">
        <w:rPr>
          <w:sz w:val="52"/>
          <w:szCs w:val="52"/>
        </w:rPr>
        <w:t>condominiale.</w:t>
      </w:r>
      <w:r w:rsidR="001078ED">
        <w:rPr>
          <w:sz w:val="52"/>
          <w:szCs w:val="52"/>
        </w:rPr>
        <w:t xml:space="preserve"> </w:t>
      </w:r>
    </w:p>
    <w:p w:rsidR="005421A5" w:rsidRDefault="005421A5">
      <w:pPr>
        <w:rPr>
          <w:sz w:val="52"/>
          <w:szCs w:val="52"/>
        </w:rPr>
      </w:pPr>
      <w:r w:rsidRPr="005421A5">
        <w:rPr>
          <w:sz w:val="52"/>
          <w:szCs w:val="52"/>
        </w:rPr>
        <w:t>Non è presente</w:t>
      </w:r>
      <w:r w:rsidR="001078ED">
        <w:rPr>
          <w:sz w:val="52"/>
          <w:szCs w:val="52"/>
        </w:rPr>
        <w:t xml:space="preserve"> </w:t>
      </w:r>
      <w:r w:rsidRPr="005421A5">
        <w:rPr>
          <w:sz w:val="52"/>
          <w:szCs w:val="52"/>
        </w:rPr>
        <w:t>l’ascensore</w:t>
      </w:r>
    </w:p>
    <w:p w:rsidR="000D4C6A" w:rsidRPr="0068221E" w:rsidRDefault="00443CC2">
      <w:pPr>
        <w:rPr>
          <w:sz w:val="52"/>
          <w:szCs w:val="52"/>
        </w:rPr>
      </w:pPr>
      <w:r>
        <w:rPr>
          <w:noProof/>
          <w:sz w:val="52"/>
          <w:szCs w:val="52"/>
          <w:lang w:eastAsia="it-IT"/>
        </w:rPr>
        <w:lastRenderedPageBreak/>
        <w:drawing>
          <wp:inline distT="0" distB="0" distL="0" distR="0">
            <wp:extent cx="6574911" cy="6433457"/>
            <wp:effectExtent l="1905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650" cy="6433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4C6A">
        <w:rPr>
          <w:b/>
          <w:sz w:val="52"/>
          <w:szCs w:val="52"/>
        </w:rPr>
        <w:br w:type="page"/>
      </w:r>
    </w:p>
    <w:p w:rsidR="005B4096" w:rsidRDefault="005B4096">
      <w:pPr>
        <w:rPr>
          <w:b/>
          <w:sz w:val="52"/>
          <w:szCs w:val="52"/>
        </w:rPr>
      </w:pPr>
      <w:r>
        <w:rPr>
          <w:b/>
          <w:noProof/>
          <w:sz w:val="52"/>
          <w:szCs w:val="52"/>
          <w:lang w:eastAsia="it-IT"/>
        </w:rPr>
        <w:lastRenderedPageBreak/>
        <w:drawing>
          <wp:inline distT="0" distB="0" distL="0" distR="0">
            <wp:extent cx="9405801" cy="5701111"/>
            <wp:effectExtent l="19050" t="0" r="4899" b="0"/>
            <wp:docPr id="2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9835" cy="5703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096" w:rsidRDefault="005B4096">
      <w:pPr>
        <w:rPr>
          <w:b/>
          <w:sz w:val="52"/>
          <w:szCs w:val="52"/>
        </w:rPr>
      </w:pPr>
      <w:r>
        <w:rPr>
          <w:b/>
          <w:noProof/>
          <w:sz w:val="52"/>
          <w:szCs w:val="52"/>
          <w:lang w:eastAsia="it-IT"/>
        </w:rPr>
        <w:lastRenderedPageBreak/>
        <w:drawing>
          <wp:inline distT="0" distB="0" distL="0" distR="0">
            <wp:extent cx="9333956" cy="6724699"/>
            <wp:effectExtent l="19050" t="0" r="544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7546" cy="6727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52"/>
          <w:szCs w:val="52"/>
        </w:rPr>
        <w:br w:type="page"/>
      </w:r>
    </w:p>
    <w:p w:rsidR="00292327" w:rsidRPr="00EC6B73" w:rsidRDefault="00826345" w:rsidP="00292327">
      <w:pPr>
        <w:rPr>
          <w:b/>
          <w:sz w:val="52"/>
          <w:szCs w:val="52"/>
        </w:rPr>
      </w:pPr>
      <w:r>
        <w:rPr>
          <w:b/>
          <w:noProof/>
          <w:sz w:val="52"/>
          <w:szCs w:val="52"/>
          <w:lang w:eastAsia="it-IT"/>
        </w:rPr>
        <w:lastRenderedPageBreak/>
        <w:drawing>
          <wp:inline distT="0" distB="0" distL="0" distR="0">
            <wp:extent cx="9477647" cy="6693953"/>
            <wp:effectExtent l="19050" t="0" r="9253" b="0"/>
            <wp:docPr id="10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4482" cy="6698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2327" w:rsidRPr="00292327">
        <w:rPr>
          <w:b/>
          <w:sz w:val="52"/>
          <w:szCs w:val="52"/>
        </w:rPr>
        <w:t xml:space="preserve"> </w:t>
      </w:r>
      <w:r w:rsidR="00292327" w:rsidRPr="00EC6B73">
        <w:rPr>
          <w:b/>
          <w:sz w:val="52"/>
          <w:szCs w:val="52"/>
        </w:rPr>
        <w:lastRenderedPageBreak/>
        <w:t>Intervento A</w:t>
      </w:r>
    </w:p>
    <w:p w:rsidR="00292327" w:rsidRDefault="00292327" w:rsidP="00292327">
      <w:pPr>
        <w:rPr>
          <w:sz w:val="52"/>
          <w:szCs w:val="52"/>
        </w:rPr>
      </w:pPr>
      <w:r>
        <w:rPr>
          <w:sz w:val="52"/>
          <w:szCs w:val="52"/>
        </w:rPr>
        <w:t>-Valutazione dispersioni termiche stato attuale</w:t>
      </w:r>
      <w:r>
        <w:rPr>
          <w:sz w:val="52"/>
          <w:szCs w:val="52"/>
        </w:rPr>
        <w:br/>
        <w:t>-Riqualifica involucro e serramenti per ridurre dispersioni termiche</w:t>
      </w:r>
      <w:r>
        <w:rPr>
          <w:sz w:val="52"/>
          <w:szCs w:val="52"/>
        </w:rPr>
        <w:br/>
        <w:t xml:space="preserve">-Sostituzione impianto di climatizzazione con PDC </w:t>
      </w:r>
      <w:proofErr w:type="spellStart"/>
      <w:r>
        <w:rPr>
          <w:sz w:val="52"/>
          <w:szCs w:val="52"/>
        </w:rPr>
        <w:t>multisplit</w:t>
      </w:r>
      <w:proofErr w:type="spellEnd"/>
      <w:r>
        <w:rPr>
          <w:sz w:val="52"/>
          <w:szCs w:val="52"/>
        </w:rPr>
        <w:br/>
        <w:t>-Impianto di ventilazione meccanica</w:t>
      </w:r>
      <w:r>
        <w:rPr>
          <w:sz w:val="52"/>
          <w:szCs w:val="52"/>
        </w:rPr>
        <w:br/>
        <w:t>-Sistema produzione ACS con PDC</w:t>
      </w:r>
      <w:r>
        <w:rPr>
          <w:sz w:val="52"/>
          <w:szCs w:val="52"/>
        </w:rPr>
        <w:br/>
        <w:t xml:space="preserve">-Valutazione fabbisogno elettrico della struttura </w:t>
      </w:r>
      <w:r>
        <w:rPr>
          <w:sz w:val="52"/>
          <w:szCs w:val="52"/>
        </w:rPr>
        <w:br/>
        <w:t>-Impianto fotovoltaico per 60% fabbisogno del fabbisogno elettrico</w:t>
      </w:r>
    </w:p>
    <w:p w:rsidR="00292327" w:rsidRDefault="00292327" w:rsidP="00292327">
      <w:pPr>
        <w:rPr>
          <w:sz w:val="52"/>
          <w:szCs w:val="52"/>
        </w:rPr>
      </w:pPr>
      <w:r>
        <w:rPr>
          <w:sz w:val="52"/>
          <w:szCs w:val="52"/>
        </w:rPr>
        <w:br/>
      </w:r>
    </w:p>
    <w:p w:rsidR="00292327" w:rsidRDefault="00292327" w:rsidP="00292327">
      <w:pPr>
        <w:rPr>
          <w:sz w:val="52"/>
          <w:szCs w:val="52"/>
        </w:rPr>
      </w:pPr>
      <w:r>
        <w:rPr>
          <w:sz w:val="52"/>
          <w:szCs w:val="52"/>
        </w:rPr>
        <w:br w:type="page"/>
      </w:r>
    </w:p>
    <w:p w:rsidR="00292327" w:rsidRPr="00EC6B73" w:rsidRDefault="00292327" w:rsidP="00292327">
      <w:pPr>
        <w:rPr>
          <w:b/>
          <w:sz w:val="52"/>
          <w:szCs w:val="52"/>
        </w:rPr>
      </w:pPr>
      <w:r w:rsidRPr="00EC6B73">
        <w:rPr>
          <w:b/>
          <w:sz w:val="52"/>
          <w:szCs w:val="52"/>
        </w:rPr>
        <w:lastRenderedPageBreak/>
        <w:t>Intervento B</w:t>
      </w:r>
    </w:p>
    <w:p w:rsidR="00292327" w:rsidRPr="00FA66FC" w:rsidRDefault="00292327" w:rsidP="00292327">
      <w:pPr>
        <w:rPr>
          <w:sz w:val="52"/>
          <w:szCs w:val="52"/>
        </w:rPr>
      </w:pPr>
      <w:r>
        <w:rPr>
          <w:sz w:val="52"/>
          <w:szCs w:val="52"/>
        </w:rPr>
        <w:t>-Valutazione dispersioni termiche stato attuale</w:t>
      </w:r>
      <w:r>
        <w:rPr>
          <w:sz w:val="52"/>
          <w:szCs w:val="52"/>
        </w:rPr>
        <w:br/>
        <w:t>-Riqualifica involucro e serramenti per ridurre dispersioni termiche</w:t>
      </w:r>
      <w:r>
        <w:rPr>
          <w:sz w:val="52"/>
          <w:szCs w:val="52"/>
        </w:rPr>
        <w:br/>
        <w:t xml:space="preserve">-Sostituzione impianto di climatizzazione con impianto ad ARIA con recuperatore (riscaldamento invernale + </w:t>
      </w:r>
      <w:proofErr w:type="spellStart"/>
      <w:r>
        <w:rPr>
          <w:sz w:val="52"/>
          <w:szCs w:val="52"/>
        </w:rPr>
        <w:t>raffrescamento</w:t>
      </w:r>
      <w:proofErr w:type="spellEnd"/>
      <w:r>
        <w:rPr>
          <w:sz w:val="52"/>
          <w:szCs w:val="52"/>
        </w:rPr>
        <w:t xml:space="preserve"> estivo)</w:t>
      </w:r>
      <w:r>
        <w:rPr>
          <w:sz w:val="52"/>
          <w:szCs w:val="52"/>
        </w:rPr>
        <w:br/>
        <w:t>-Sistema produzione ACS con PDC</w:t>
      </w:r>
      <w:r>
        <w:rPr>
          <w:sz w:val="52"/>
          <w:szCs w:val="52"/>
        </w:rPr>
        <w:br/>
        <w:t xml:space="preserve">-Valutazione fabbisogno elettrico della struttura </w:t>
      </w:r>
      <w:r>
        <w:rPr>
          <w:sz w:val="52"/>
          <w:szCs w:val="52"/>
        </w:rPr>
        <w:br/>
        <w:t>-Impianto fotovoltaico per 60% fabbisogno del fabbisogno elettrico</w:t>
      </w:r>
      <w:r>
        <w:rPr>
          <w:sz w:val="52"/>
          <w:szCs w:val="52"/>
        </w:rPr>
        <w:br/>
      </w:r>
      <w:proofErr w:type="spellStart"/>
      <w:r>
        <w:rPr>
          <w:sz w:val="52"/>
          <w:szCs w:val="52"/>
        </w:rPr>
        <w:t>-</w:t>
      </w:r>
      <w:r w:rsidRPr="00FA66FC">
        <w:rPr>
          <w:sz w:val="52"/>
          <w:szCs w:val="52"/>
        </w:rPr>
        <w:t>Pay</w:t>
      </w:r>
      <w:proofErr w:type="spellEnd"/>
      <w:r w:rsidRPr="00FA66FC">
        <w:rPr>
          <w:sz w:val="52"/>
          <w:szCs w:val="52"/>
        </w:rPr>
        <w:t xml:space="preserve"> Back </w:t>
      </w:r>
      <w:proofErr w:type="spellStart"/>
      <w:r w:rsidRPr="00FA66FC">
        <w:rPr>
          <w:sz w:val="52"/>
          <w:szCs w:val="52"/>
        </w:rPr>
        <w:t>Period</w:t>
      </w:r>
      <w:proofErr w:type="spellEnd"/>
    </w:p>
    <w:p w:rsidR="00443CC2" w:rsidRDefault="00443CC2" w:rsidP="00292327">
      <w:pPr>
        <w:rPr>
          <w:sz w:val="52"/>
          <w:szCs w:val="52"/>
        </w:rPr>
      </w:pPr>
    </w:p>
    <w:p w:rsidR="00EC6B73" w:rsidRDefault="00EC6B73">
      <w:pPr>
        <w:rPr>
          <w:sz w:val="52"/>
          <w:szCs w:val="52"/>
        </w:rPr>
      </w:pPr>
      <w:r>
        <w:rPr>
          <w:sz w:val="52"/>
          <w:szCs w:val="52"/>
        </w:rPr>
        <w:br w:type="page"/>
      </w:r>
    </w:p>
    <w:p w:rsidR="00443CC2" w:rsidRPr="00EC6B73" w:rsidRDefault="00443CC2">
      <w:pPr>
        <w:rPr>
          <w:b/>
          <w:sz w:val="52"/>
          <w:szCs w:val="52"/>
        </w:rPr>
      </w:pPr>
      <w:r w:rsidRPr="00EC6B73">
        <w:rPr>
          <w:b/>
          <w:sz w:val="52"/>
          <w:szCs w:val="52"/>
        </w:rPr>
        <w:lastRenderedPageBreak/>
        <w:t>Domotica</w:t>
      </w:r>
    </w:p>
    <w:p w:rsidR="00443CC2" w:rsidRDefault="00EC6B73">
      <w:pPr>
        <w:rPr>
          <w:sz w:val="52"/>
          <w:szCs w:val="52"/>
        </w:rPr>
      </w:pPr>
      <w:r>
        <w:rPr>
          <w:sz w:val="52"/>
          <w:szCs w:val="52"/>
        </w:rPr>
        <w:t>-</w:t>
      </w:r>
      <w:r w:rsidR="00443CC2">
        <w:rPr>
          <w:sz w:val="52"/>
          <w:szCs w:val="52"/>
        </w:rPr>
        <w:t xml:space="preserve">Sistema di controllo </w:t>
      </w:r>
      <w:r>
        <w:rPr>
          <w:sz w:val="52"/>
          <w:szCs w:val="52"/>
        </w:rPr>
        <w:t>temperatura (</w:t>
      </w:r>
      <w:r w:rsidR="00443CC2">
        <w:rPr>
          <w:sz w:val="52"/>
          <w:szCs w:val="52"/>
        </w:rPr>
        <w:t>impianto di climatizzazione</w:t>
      </w:r>
      <w:r>
        <w:rPr>
          <w:sz w:val="52"/>
          <w:szCs w:val="52"/>
        </w:rPr>
        <w:t>)</w:t>
      </w:r>
      <w:r w:rsidR="00443CC2">
        <w:rPr>
          <w:sz w:val="52"/>
          <w:szCs w:val="52"/>
        </w:rPr>
        <w:br/>
      </w:r>
      <w:r>
        <w:rPr>
          <w:sz w:val="52"/>
          <w:szCs w:val="52"/>
        </w:rPr>
        <w:t>-</w:t>
      </w:r>
      <w:r w:rsidR="00443CC2">
        <w:rPr>
          <w:sz w:val="52"/>
          <w:szCs w:val="52"/>
        </w:rPr>
        <w:t>Sistema di controllo qualità dell’aria (PM10 – 2.5 …)</w:t>
      </w:r>
      <w:r w:rsidR="00443CC2">
        <w:rPr>
          <w:sz w:val="52"/>
          <w:szCs w:val="52"/>
        </w:rPr>
        <w:br/>
      </w:r>
      <w:r>
        <w:rPr>
          <w:sz w:val="52"/>
          <w:szCs w:val="52"/>
        </w:rPr>
        <w:t>-</w:t>
      </w:r>
      <w:r w:rsidR="00443CC2">
        <w:rPr>
          <w:sz w:val="52"/>
          <w:szCs w:val="52"/>
        </w:rPr>
        <w:t>Sistema di controllo areazione (presenza persone)</w:t>
      </w:r>
      <w:r w:rsidR="00443CC2">
        <w:rPr>
          <w:sz w:val="52"/>
          <w:szCs w:val="52"/>
        </w:rPr>
        <w:br/>
      </w:r>
      <w:r>
        <w:rPr>
          <w:sz w:val="52"/>
          <w:szCs w:val="52"/>
        </w:rPr>
        <w:t>-</w:t>
      </w:r>
      <w:r w:rsidR="00443CC2">
        <w:rPr>
          <w:sz w:val="52"/>
          <w:szCs w:val="52"/>
        </w:rPr>
        <w:t>Sistema di controllo lampade led (presenza persone)</w:t>
      </w:r>
      <w:r w:rsidR="00443CC2">
        <w:rPr>
          <w:sz w:val="52"/>
          <w:szCs w:val="52"/>
        </w:rPr>
        <w:br/>
      </w:r>
      <w:r>
        <w:rPr>
          <w:sz w:val="52"/>
          <w:szCs w:val="52"/>
        </w:rPr>
        <w:t>-</w:t>
      </w:r>
      <w:r w:rsidR="00443CC2">
        <w:rPr>
          <w:sz w:val="52"/>
          <w:szCs w:val="52"/>
        </w:rPr>
        <w:t>Sistema di controllo luce esterna (tapparelle automatiche) per favorire apporti gratuiti in inverno e ridurli in estate</w:t>
      </w:r>
      <w:r w:rsidR="00443CC2">
        <w:rPr>
          <w:sz w:val="52"/>
          <w:szCs w:val="52"/>
        </w:rPr>
        <w:br/>
      </w:r>
      <w:r>
        <w:rPr>
          <w:sz w:val="52"/>
          <w:szCs w:val="52"/>
        </w:rPr>
        <w:t>-</w:t>
      </w:r>
      <w:r w:rsidR="00443CC2">
        <w:rPr>
          <w:sz w:val="52"/>
          <w:szCs w:val="52"/>
        </w:rPr>
        <w:t>Sistema controllo lampade esterne notturne</w:t>
      </w:r>
      <w:r w:rsidR="00443CC2">
        <w:rPr>
          <w:sz w:val="52"/>
          <w:szCs w:val="52"/>
        </w:rPr>
        <w:br/>
      </w:r>
      <w:r>
        <w:rPr>
          <w:sz w:val="52"/>
          <w:szCs w:val="52"/>
        </w:rPr>
        <w:t>-</w:t>
      </w:r>
      <w:r w:rsidR="00443CC2">
        <w:rPr>
          <w:sz w:val="52"/>
          <w:szCs w:val="52"/>
        </w:rPr>
        <w:t>Sistema di controllo impianto di irrigazione</w:t>
      </w:r>
    </w:p>
    <w:p w:rsidR="00775D2E" w:rsidRDefault="00775D2E">
      <w:pPr>
        <w:rPr>
          <w:sz w:val="52"/>
          <w:szCs w:val="52"/>
        </w:rPr>
      </w:pPr>
      <w:r>
        <w:rPr>
          <w:sz w:val="52"/>
          <w:szCs w:val="52"/>
        </w:rPr>
        <w:br w:type="page"/>
      </w:r>
    </w:p>
    <w:p w:rsidR="00EC6B73" w:rsidRPr="00EC6B73" w:rsidRDefault="00EC6B73">
      <w:pPr>
        <w:rPr>
          <w:b/>
          <w:sz w:val="52"/>
          <w:szCs w:val="52"/>
        </w:rPr>
      </w:pPr>
      <w:r w:rsidRPr="00EC6B73">
        <w:rPr>
          <w:b/>
          <w:sz w:val="52"/>
          <w:szCs w:val="52"/>
        </w:rPr>
        <w:lastRenderedPageBreak/>
        <w:t>LAYOUT PIANO  TERRA E 1° PIANO</w:t>
      </w:r>
    </w:p>
    <w:p w:rsidR="00EC6B73" w:rsidRDefault="00EC6B73">
      <w:pPr>
        <w:rPr>
          <w:sz w:val="52"/>
          <w:szCs w:val="52"/>
        </w:rPr>
      </w:pPr>
      <w:r w:rsidRPr="00EC6B73">
        <w:rPr>
          <w:noProof/>
          <w:sz w:val="52"/>
          <w:szCs w:val="52"/>
          <w:lang w:eastAsia="it-IT"/>
        </w:rPr>
        <w:drawing>
          <wp:inline distT="0" distB="0" distL="0" distR="0">
            <wp:extent cx="8426087" cy="5827968"/>
            <wp:effectExtent l="19050" t="0" r="0" b="0"/>
            <wp:docPr id="7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6998" cy="5835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D2E" w:rsidRDefault="00873CF2">
      <w:pPr>
        <w:rPr>
          <w:sz w:val="52"/>
          <w:szCs w:val="52"/>
        </w:rPr>
      </w:pPr>
      <w:r>
        <w:rPr>
          <w:noProof/>
          <w:sz w:val="52"/>
          <w:szCs w:val="52"/>
          <w:lang w:eastAsia="it-IT"/>
        </w:rPr>
        <w:lastRenderedPageBreak/>
        <w:drawing>
          <wp:inline distT="0" distB="0" distL="0" distR="0">
            <wp:extent cx="9777730" cy="5150869"/>
            <wp:effectExtent l="19050" t="0" r="0" b="0"/>
            <wp:docPr id="15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150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132" w:rsidRDefault="00873CF2">
      <w:pPr>
        <w:rPr>
          <w:sz w:val="52"/>
          <w:szCs w:val="52"/>
        </w:rPr>
      </w:pPr>
      <w:r>
        <w:rPr>
          <w:noProof/>
          <w:sz w:val="52"/>
          <w:szCs w:val="52"/>
          <w:lang w:eastAsia="it-IT"/>
        </w:rPr>
        <w:lastRenderedPageBreak/>
        <w:drawing>
          <wp:inline distT="0" distB="0" distL="0" distR="0">
            <wp:extent cx="9777730" cy="5357316"/>
            <wp:effectExtent l="19050" t="0" r="0" b="0"/>
            <wp:docPr id="17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357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3CF2" w:rsidRPr="005421A5" w:rsidRDefault="00873CF2">
      <w:pPr>
        <w:rPr>
          <w:sz w:val="52"/>
          <w:szCs w:val="52"/>
        </w:rPr>
      </w:pPr>
      <w:r>
        <w:rPr>
          <w:noProof/>
          <w:sz w:val="52"/>
          <w:szCs w:val="52"/>
          <w:lang w:eastAsia="it-IT"/>
        </w:rPr>
        <w:lastRenderedPageBreak/>
        <w:drawing>
          <wp:inline distT="0" distB="0" distL="0" distR="0">
            <wp:extent cx="9777730" cy="5234756"/>
            <wp:effectExtent l="19050" t="0" r="0" b="0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234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9CC" w:rsidRDefault="00F35132">
      <w:r>
        <w:rPr>
          <w:noProof/>
          <w:lang w:eastAsia="it-IT"/>
        </w:rPr>
        <w:lastRenderedPageBreak/>
        <w:drawing>
          <wp:inline distT="0" distB="0" distL="0" distR="0">
            <wp:extent cx="9777730" cy="5550783"/>
            <wp:effectExtent l="19050" t="0" r="0" b="0"/>
            <wp:docPr id="6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550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660F" w:rsidRDefault="00F35132">
      <w:r>
        <w:rPr>
          <w:noProof/>
          <w:lang w:eastAsia="it-IT"/>
        </w:rPr>
        <w:lastRenderedPageBreak/>
        <w:drawing>
          <wp:inline distT="0" distB="0" distL="0" distR="0">
            <wp:extent cx="9777730" cy="5584121"/>
            <wp:effectExtent l="19050" t="0" r="0" b="0"/>
            <wp:docPr id="5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584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EC6" w:rsidRDefault="00C60EC6">
      <w:r>
        <w:br w:type="page"/>
      </w:r>
    </w:p>
    <w:p w:rsidR="001B660F" w:rsidRDefault="00F35132">
      <w:r>
        <w:rPr>
          <w:noProof/>
          <w:lang w:eastAsia="it-IT"/>
        </w:rPr>
        <w:lastRenderedPageBreak/>
        <w:drawing>
          <wp:inline distT="0" distB="0" distL="0" distR="0">
            <wp:extent cx="9777730" cy="5277355"/>
            <wp:effectExtent l="19050" t="0" r="0" b="0"/>
            <wp:docPr id="3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277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385" w:rsidRDefault="00A54385">
      <w:r>
        <w:rPr>
          <w:noProof/>
          <w:lang w:eastAsia="it-IT"/>
        </w:rPr>
        <w:lastRenderedPageBreak/>
        <w:drawing>
          <wp:inline distT="0" distB="0" distL="0" distR="0">
            <wp:extent cx="9777730" cy="5340383"/>
            <wp:effectExtent l="19050" t="0" r="0" b="0"/>
            <wp:docPr id="12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340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0517" w:rsidRDefault="006D0517"/>
    <w:sectPr w:rsidR="006D0517" w:rsidSect="005421A5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146"/>
  <w:proofState w:spelling="clean"/>
  <w:defaultTabStop w:val="708"/>
  <w:hyphenationZone w:val="283"/>
  <w:drawingGridHorizontalSpacing w:val="110"/>
  <w:displayHorizontalDrawingGridEvery w:val="2"/>
  <w:characterSpacingControl w:val="doNotCompress"/>
  <w:compat/>
  <w:rsids>
    <w:rsidRoot w:val="005421A5"/>
    <w:rsid w:val="000D4C6A"/>
    <w:rsid w:val="001078ED"/>
    <w:rsid w:val="00123F62"/>
    <w:rsid w:val="0016415B"/>
    <w:rsid w:val="001A70CA"/>
    <w:rsid w:val="001B660F"/>
    <w:rsid w:val="00247042"/>
    <w:rsid w:val="00292327"/>
    <w:rsid w:val="00303AD8"/>
    <w:rsid w:val="00305698"/>
    <w:rsid w:val="003F42A2"/>
    <w:rsid w:val="00443CC2"/>
    <w:rsid w:val="00473D63"/>
    <w:rsid w:val="005421A5"/>
    <w:rsid w:val="005B4096"/>
    <w:rsid w:val="00604C92"/>
    <w:rsid w:val="006677F3"/>
    <w:rsid w:val="0068221E"/>
    <w:rsid w:val="006D0517"/>
    <w:rsid w:val="00775D2E"/>
    <w:rsid w:val="007A40EA"/>
    <w:rsid w:val="007E435D"/>
    <w:rsid w:val="00826345"/>
    <w:rsid w:val="00873CF2"/>
    <w:rsid w:val="00A449CC"/>
    <w:rsid w:val="00A54385"/>
    <w:rsid w:val="00B450EF"/>
    <w:rsid w:val="00BC235A"/>
    <w:rsid w:val="00BD70BB"/>
    <w:rsid w:val="00C60EC6"/>
    <w:rsid w:val="00D420CC"/>
    <w:rsid w:val="00E76683"/>
    <w:rsid w:val="00EC6B73"/>
    <w:rsid w:val="00F351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A449CC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5421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5421A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pixelsPerInch w:val="12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16</Pages>
  <Words>243</Words>
  <Characters>1387</Characters>
  <Application>Microsoft Office Word</Application>
  <DocSecurity>0</DocSecurity>
  <Lines>11</Lines>
  <Paragraphs>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2021-11-09T18:36:00Z</dcterms:created>
  <dcterms:modified xsi:type="dcterms:W3CDTF">2021-11-09T18:36:00Z</dcterms:modified>
</cp:coreProperties>
</file>